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A652E" w14:textId="79D3F8A2" w:rsidR="00820A32" w:rsidRDefault="00150801" w:rsidP="00150801">
      <w:pPr>
        <w:jc w:val="center"/>
      </w:pPr>
      <w:r>
        <w:rPr>
          <w:noProof/>
        </w:rPr>
        <w:drawing>
          <wp:inline distT="0" distB="0" distL="0" distR="0" wp14:anchorId="53F64CC5" wp14:editId="2AEC0D64">
            <wp:extent cx="3498850" cy="1038471"/>
            <wp:effectExtent l="0" t="0" r="6350" b="9525"/>
            <wp:docPr id="976319846" name="Picture 1" descr="Ken Chapman &amp; Associates, I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en Chapman &amp; Associates, In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19222" cy="1044517"/>
                    </a:xfrm>
                    <a:prstGeom prst="rect">
                      <a:avLst/>
                    </a:prstGeom>
                    <a:noFill/>
                    <a:ln>
                      <a:noFill/>
                    </a:ln>
                  </pic:spPr>
                </pic:pic>
              </a:graphicData>
            </a:graphic>
          </wp:inline>
        </w:drawing>
      </w:r>
    </w:p>
    <w:p w14:paraId="0C82D26D" w14:textId="77777777" w:rsidR="008B3145" w:rsidRDefault="008B3145" w:rsidP="00150801">
      <w:pPr>
        <w:jc w:val="center"/>
      </w:pPr>
    </w:p>
    <w:p w14:paraId="07112893" w14:textId="77777777" w:rsidR="008B3145" w:rsidRDefault="008B3145" w:rsidP="008B3145">
      <w:pPr>
        <w:widowControl w:val="0"/>
        <w:spacing w:after="0" w:line="240" w:lineRule="auto"/>
        <w:rPr>
          <w:b/>
          <w:sz w:val="22"/>
          <w:szCs w:val="22"/>
          <w:u w:val="single"/>
        </w:rPr>
      </w:pPr>
    </w:p>
    <w:p w14:paraId="5C739D65" w14:textId="0CCD3096" w:rsidR="008B3145" w:rsidRDefault="008B3145" w:rsidP="008B3145">
      <w:pPr>
        <w:widowControl w:val="0"/>
        <w:spacing w:after="0" w:line="240" w:lineRule="auto"/>
        <w:rPr>
          <w:b/>
          <w:sz w:val="22"/>
          <w:szCs w:val="22"/>
        </w:rPr>
      </w:pPr>
      <w:r>
        <w:rPr>
          <w:b/>
          <w:sz w:val="22"/>
          <w:szCs w:val="22"/>
          <w:u w:val="single"/>
        </w:rPr>
        <w:t>FOR IMMEDIATE RELEASE</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b/>
          <w:sz w:val="22"/>
          <w:szCs w:val="22"/>
        </w:rPr>
        <w:t xml:space="preserve">Media Contact:  </w:t>
      </w:r>
    </w:p>
    <w:p w14:paraId="5A6A0B86" w14:textId="5334106F" w:rsidR="008B3145" w:rsidRDefault="008B3145" w:rsidP="008B3145">
      <w:pPr>
        <w:tabs>
          <w:tab w:val="left" w:pos="4680"/>
        </w:tabs>
        <w:spacing w:after="0" w:line="240" w:lineRule="auto"/>
        <w:rPr>
          <w:sz w:val="22"/>
          <w:szCs w:val="22"/>
        </w:rPr>
      </w:pPr>
      <w:r>
        <w:rPr>
          <w:sz w:val="22"/>
          <w:szCs w:val="22"/>
        </w:rPr>
        <w:t>(</w:t>
      </w:r>
      <w:r w:rsidR="0075481E">
        <w:rPr>
          <w:sz w:val="22"/>
          <w:szCs w:val="22"/>
        </w:rPr>
        <w:t>Tuesday</w:t>
      </w:r>
      <w:r>
        <w:rPr>
          <w:sz w:val="22"/>
          <w:szCs w:val="22"/>
        </w:rPr>
        <w:t xml:space="preserve">, </w:t>
      </w:r>
      <w:r w:rsidR="00AA6278">
        <w:rPr>
          <w:sz w:val="22"/>
          <w:szCs w:val="22"/>
        </w:rPr>
        <w:t xml:space="preserve">May </w:t>
      </w:r>
      <w:r w:rsidR="0075481E">
        <w:rPr>
          <w:sz w:val="22"/>
          <w:szCs w:val="22"/>
        </w:rPr>
        <w:t>19</w:t>
      </w:r>
      <w:r>
        <w:rPr>
          <w:sz w:val="22"/>
          <w:szCs w:val="22"/>
        </w:rPr>
        <w:t>, 2026)</w:t>
      </w:r>
      <w:r>
        <w:rPr>
          <w:sz w:val="22"/>
          <w:szCs w:val="22"/>
        </w:rPr>
        <w:tab/>
      </w:r>
      <w:r>
        <w:rPr>
          <w:sz w:val="22"/>
          <w:szCs w:val="22"/>
        </w:rPr>
        <w:tab/>
      </w:r>
      <w:r>
        <w:rPr>
          <w:sz w:val="22"/>
          <w:szCs w:val="22"/>
        </w:rPr>
        <w:tab/>
      </w:r>
      <w:r>
        <w:rPr>
          <w:sz w:val="22"/>
          <w:szCs w:val="22"/>
        </w:rPr>
        <w:tab/>
        <w:t>Randolph Pitzer</w:t>
      </w:r>
    </w:p>
    <w:p w14:paraId="3148F9BC" w14:textId="687A1DA1" w:rsidR="008B3145" w:rsidRDefault="008B3145" w:rsidP="008B3145">
      <w:pPr>
        <w:tabs>
          <w:tab w:val="left" w:pos="4680"/>
        </w:tabs>
        <w:spacing w:after="0" w:line="240" w:lineRule="auto"/>
        <w:rPr>
          <w:sz w:val="22"/>
          <w:szCs w:val="22"/>
        </w:rPr>
      </w:pPr>
      <w:r>
        <w:rPr>
          <w:sz w:val="22"/>
          <w:szCs w:val="22"/>
        </w:rPr>
        <w:tab/>
      </w:r>
      <w:r>
        <w:rPr>
          <w:sz w:val="22"/>
          <w:szCs w:val="22"/>
        </w:rPr>
        <w:tab/>
      </w:r>
      <w:r>
        <w:rPr>
          <w:sz w:val="22"/>
          <w:szCs w:val="22"/>
        </w:rPr>
        <w:tab/>
      </w:r>
      <w:r w:rsidR="00095383">
        <w:rPr>
          <w:sz w:val="22"/>
          <w:szCs w:val="22"/>
        </w:rPr>
        <w:tab/>
      </w:r>
      <w:r>
        <w:rPr>
          <w:sz w:val="22"/>
          <w:szCs w:val="22"/>
        </w:rPr>
        <w:t xml:space="preserve">Pitzer </w:t>
      </w:r>
      <w:proofErr w:type="gramStart"/>
      <w:r>
        <w:rPr>
          <w:sz w:val="22"/>
          <w:szCs w:val="22"/>
        </w:rPr>
        <w:t xml:space="preserve">Relations  </w:t>
      </w:r>
      <w:r>
        <w:rPr>
          <w:sz w:val="22"/>
          <w:szCs w:val="22"/>
        </w:rPr>
        <w:tab/>
      </w:r>
      <w:proofErr w:type="gramEnd"/>
      <w:r>
        <w:rPr>
          <w:sz w:val="22"/>
          <w:szCs w:val="22"/>
        </w:rPr>
        <w:tab/>
      </w:r>
      <w:r>
        <w:rPr>
          <w:sz w:val="22"/>
          <w:szCs w:val="22"/>
        </w:rPr>
        <w:tab/>
      </w:r>
      <w:r>
        <w:rPr>
          <w:sz w:val="22"/>
          <w:szCs w:val="22"/>
        </w:rPr>
        <w:tab/>
      </w:r>
      <w:r>
        <w:rPr>
          <w:sz w:val="22"/>
          <w:szCs w:val="22"/>
        </w:rPr>
        <w:tab/>
        <w:t xml:space="preserve">     </w:t>
      </w:r>
      <w:r w:rsidR="00095383">
        <w:rPr>
          <w:sz w:val="22"/>
          <w:szCs w:val="22"/>
        </w:rPr>
        <w:tab/>
      </w:r>
      <w:r w:rsidR="00095383">
        <w:rPr>
          <w:sz w:val="22"/>
          <w:szCs w:val="22"/>
        </w:rPr>
        <w:tab/>
      </w:r>
      <w:hyperlink r:id="rId11" w:history="1">
        <w:r w:rsidR="00095383" w:rsidRPr="00E63EBE">
          <w:rPr>
            <w:rStyle w:val="Hyperlink"/>
            <w:sz w:val="22"/>
            <w:szCs w:val="22"/>
          </w:rPr>
          <w:t>rpitzer@pitzerrelations.com</w:t>
        </w:r>
      </w:hyperlink>
      <w:hyperlink r:id="rId12">
        <w:r>
          <w:rPr>
            <w:color w:val="0000FF"/>
            <w:sz w:val="22"/>
            <w:szCs w:val="22"/>
            <w:u w:val="single"/>
          </w:rPr>
          <w:br/>
        </w:r>
      </w:hyperlink>
      <w:r>
        <w:rPr>
          <w:sz w:val="22"/>
          <w:szCs w:val="22"/>
        </w:rPr>
        <w:t xml:space="preserve">                            </w:t>
      </w:r>
      <w:r>
        <w:rPr>
          <w:sz w:val="22"/>
          <w:szCs w:val="22"/>
        </w:rPr>
        <w:tab/>
      </w:r>
      <w:r>
        <w:rPr>
          <w:sz w:val="22"/>
          <w:szCs w:val="22"/>
        </w:rPr>
        <w:tab/>
      </w:r>
      <w:r>
        <w:rPr>
          <w:sz w:val="22"/>
          <w:szCs w:val="22"/>
        </w:rPr>
        <w:tab/>
      </w:r>
      <w:r>
        <w:rPr>
          <w:sz w:val="22"/>
          <w:szCs w:val="22"/>
        </w:rPr>
        <w:tab/>
        <w:t>630 210 1631</w:t>
      </w:r>
    </w:p>
    <w:p w14:paraId="26E84B68" w14:textId="77777777" w:rsidR="00150801" w:rsidRDefault="00150801" w:rsidP="007D325E">
      <w:pPr>
        <w:spacing w:after="0" w:line="240" w:lineRule="auto"/>
        <w:jc w:val="center"/>
        <w:rPr>
          <w:b/>
          <w:bCs/>
          <w:sz w:val="28"/>
          <w:szCs w:val="28"/>
        </w:rPr>
      </w:pPr>
    </w:p>
    <w:p w14:paraId="17046E32" w14:textId="77777777" w:rsidR="005E0152" w:rsidRDefault="005E0152" w:rsidP="007D325E">
      <w:pPr>
        <w:spacing w:after="0" w:line="240" w:lineRule="auto"/>
        <w:jc w:val="center"/>
        <w:rPr>
          <w:b/>
          <w:bCs/>
          <w:sz w:val="28"/>
          <w:szCs w:val="28"/>
        </w:rPr>
      </w:pPr>
    </w:p>
    <w:p w14:paraId="5A386BE1" w14:textId="3BF3E77D" w:rsidR="00820A32" w:rsidRDefault="00820A32" w:rsidP="007D325E">
      <w:pPr>
        <w:spacing w:after="0" w:line="240" w:lineRule="auto"/>
        <w:jc w:val="center"/>
        <w:rPr>
          <w:b/>
          <w:bCs/>
          <w:sz w:val="28"/>
          <w:szCs w:val="28"/>
        </w:rPr>
      </w:pPr>
      <w:r w:rsidRPr="007D325E">
        <w:rPr>
          <w:b/>
          <w:bCs/>
          <w:sz w:val="28"/>
          <w:szCs w:val="28"/>
        </w:rPr>
        <w:t xml:space="preserve">Ken Chapman &amp; Associates Launches </w:t>
      </w:r>
      <w:proofErr w:type="spellStart"/>
      <w:r w:rsidR="007D325E" w:rsidRPr="007D325E">
        <w:rPr>
          <w:b/>
          <w:bCs/>
          <w:color w:val="000000" w:themeColor="text1"/>
          <w:sz w:val="28"/>
          <w:szCs w:val="28"/>
        </w:rPr>
        <w:t>PartnerPath</w:t>
      </w:r>
      <w:proofErr w:type="spellEnd"/>
      <w:r w:rsidR="007D325E" w:rsidRPr="007D325E">
        <w:rPr>
          <w:b/>
          <w:bCs/>
          <w:color w:val="000000" w:themeColor="text1"/>
          <w:sz w:val="28"/>
          <w:szCs w:val="28"/>
        </w:rPr>
        <w:t xml:space="preserve"> Sales </w:t>
      </w:r>
      <w:r w:rsidR="00A54E3A" w:rsidRPr="002E35C6">
        <w:rPr>
          <w:b/>
          <w:bCs/>
          <w:color w:val="000000" w:themeColor="text1"/>
          <w:sz w:val="28"/>
          <w:szCs w:val="28"/>
        </w:rPr>
        <w:t>Process</w:t>
      </w:r>
      <w:r w:rsidRPr="007D325E">
        <w:rPr>
          <w:b/>
          <w:bCs/>
          <w:color w:val="000000" w:themeColor="text1"/>
          <w:sz w:val="28"/>
          <w:szCs w:val="28"/>
        </w:rPr>
        <w:t xml:space="preserve"> </w:t>
      </w:r>
      <w:r w:rsidRPr="007D325E">
        <w:rPr>
          <w:b/>
          <w:bCs/>
          <w:sz w:val="28"/>
          <w:szCs w:val="28"/>
        </w:rPr>
        <w:t>to Strengthen Buyer-Focused Sales Performance</w:t>
      </w:r>
    </w:p>
    <w:p w14:paraId="2B99AEA0" w14:textId="77777777" w:rsidR="007D325E" w:rsidRPr="007D325E" w:rsidRDefault="007D325E" w:rsidP="007D325E">
      <w:pPr>
        <w:spacing w:after="0" w:line="240" w:lineRule="auto"/>
        <w:jc w:val="center"/>
        <w:rPr>
          <w:b/>
          <w:bCs/>
          <w:sz w:val="28"/>
          <w:szCs w:val="28"/>
        </w:rPr>
      </w:pPr>
    </w:p>
    <w:p w14:paraId="418F6C3B" w14:textId="3EB807B4" w:rsidR="00820A32" w:rsidRDefault="00820A32" w:rsidP="007D325E">
      <w:pPr>
        <w:spacing w:after="0" w:line="240" w:lineRule="auto"/>
        <w:jc w:val="center"/>
        <w:rPr>
          <w:i/>
          <w:iCs/>
        </w:rPr>
      </w:pPr>
      <w:r w:rsidRPr="007D325E">
        <w:rPr>
          <w:i/>
          <w:iCs/>
        </w:rPr>
        <w:t>New Sales System Equips Teams with a Clear, Repeatable Path to Build Trust, Improve Conversations and Close More Business</w:t>
      </w:r>
    </w:p>
    <w:p w14:paraId="6D698F6C" w14:textId="77777777" w:rsidR="007D325E" w:rsidRPr="007D325E" w:rsidRDefault="007D325E" w:rsidP="007D325E">
      <w:pPr>
        <w:spacing w:after="0" w:line="240" w:lineRule="auto"/>
        <w:jc w:val="center"/>
        <w:rPr>
          <w:i/>
          <w:iCs/>
        </w:rPr>
      </w:pPr>
    </w:p>
    <w:p w14:paraId="3637F6F0" w14:textId="605D4B8B" w:rsidR="00820A32" w:rsidRPr="00095383" w:rsidRDefault="00820A32" w:rsidP="004704D7">
      <w:pPr>
        <w:spacing w:after="0" w:line="360" w:lineRule="auto"/>
        <w:rPr>
          <w:sz w:val="22"/>
          <w:szCs w:val="22"/>
        </w:rPr>
      </w:pPr>
      <w:r w:rsidRPr="00095383">
        <w:rPr>
          <w:sz w:val="22"/>
          <w:szCs w:val="22"/>
        </w:rPr>
        <w:t xml:space="preserve">Tuscaloosa, AL — </w:t>
      </w:r>
      <w:r w:rsidR="00AA6278">
        <w:rPr>
          <w:sz w:val="22"/>
          <w:szCs w:val="22"/>
        </w:rPr>
        <w:t xml:space="preserve">May </w:t>
      </w:r>
      <w:r w:rsidR="0075481E">
        <w:rPr>
          <w:sz w:val="22"/>
          <w:szCs w:val="22"/>
        </w:rPr>
        <w:t>19</w:t>
      </w:r>
      <w:r w:rsidRPr="00095383">
        <w:rPr>
          <w:sz w:val="22"/>
          <w:szCs w:val="22"/>
        </w:rPr>
        <w:t xml:space="preserve">, 2026 — Ken Chapman &amp; Associates, Inc. (KC&amp;A), </w:t>
      </w:r>
      <w:r w:rsidR="002E1741" w:rsidRPr="0044359D">
        <w:rPr>
          <w:sz w:val="22"/>
          <w:szCs w:val="22"/>
        </w:rPr>
        <w:t>a trusted human</w:t>
      </w:r>
      <w:r w:rsidR="002E1741">
        <w:rPr>
          <w:sz w:val="22"/>
          <w:szCs w:val="22"/>
        </w:rPr>
        <w:t xml:space="preserve"> capital</w:t>
      </w:r>
      <w:r w:rsidR="002E1741" w:rsidRPr="0044359D">
        <w:rPr>
          <w:sz w:val="22"/>
          <w:szCs w:val="22"/>
        </w:rPr>
        <w:t xml:space="preserve"> consulting firm</w:t>
      </w:r>
      <w:r w:rsidRPr="00095383">
        <w:rPr>
          <w:sz w:val="22"/>
          <w:szCs w:val="22"/>
        </w:rPr>
        <w:t>, today announced the launch of</w:t>
      </w:r>
      <w:r w:rsidR="00686E9F" w:rsidRPr="00095383">
        <w:rPr>
          <w:sz w:val="22"/>
          <w:szCs w:val="22"/>
        </w:rPr>
        <w:t xml:space="preserve"> </w:t>
      </w:r>
      <w:r w:rsidR="0075481E">
        <w:rPr>
          <w:sz w:val="22"/>
          <w:szCs w:val="22"/>
        </w:rPr>
        <w:t xml:space="preserve">Its </w:t>
      </w:r>
      <w:proofErr w:type="spellStart"/>
      <w:r w:rsidR="00686E9F" w:rsidRPr="00625DC6">
        <w:rPr>
          <w:sz w:val="22"/>
          <w:szCs w:val="22"/>
        </w:rPr>
        <w:t>PartnerPath</w:t>
      </w:r>
      <w:proofErr w:type="spellEnd"/>
      <w:r w:rsidR="0075481E" w:rsidRPr="00625DC6">
        <w:rPr>
          <w:sz w:val="22"/>
          <w:szCs w:val="22"/>
        </w:rPr>
        <w:t xml:space="preserve"> Sales Process,</w:t>
      </w:r>
      <w:r w:rsidR="0075481E">
        <w:rPr>
          <w:sz w:val="22"/>
          <w:szCs w:val="22"/>
        </w:rPr>
        <w:t xml:space="preserve"> </w:t>
      </w:r>
      <w:r w:rsidRPr="00095383">
        <w:rPr>
          <w:sz w:val="22"/>
          <w:szCs w:val="22"/>
        </w:rPr>
        <w:t xml:space="preserve">a new sales enablement </w:t>
      </w:r>
      <w:r w:rsidRPr="0075481E">
        <w:rPr>
          <w:sz w:val="22"/>
          <w:szCs w:val="22"/>
        </w:rPr>
        <w:t>solution</w:t>
      </w:r>
      <w:r w:rsidRPr="00095383">
        <w:rPr>
          <w:sz w:val="22"/>
          <w:szCs w:val="22"/>
        </w:rPr>
        <w:t xml:space="preserve"> designed to help organizations build more effective, buyer-focused sales teams through a structured, repeatable framework.</w:t>
      </w:r>
    </w:p>
    <w:p w14:paraId="4C0B67AB" w14:textId="77777777" w:rsidR="004704D7" w:rsidRPr="00095383" w:rsidRDefault="004704D7" w:rsidP="004704D7">
      <w:pPr>
        <w:spacing w:after="0" w:line="360" w:lineRule="auto"/>
        <w:rPr>
          <w:sz w:val="22"/>
          <w:szCs w:val="22"/>
        </w:rPr>
      </w:pPr>
    </w:p>
    <w:p w14:paraId="1C09376C" w14:textId="503B2AF3" w:rsidR="00820A32" w:rsidRPr="00095383" w:rsidRDefault="00820A32" w:rsidP="004704D7">
      <w:pPr>
        <w:spacing w:after="0" w:line="360" w:lineRule="auto"/>
        <w:rPr>
          <w:sz w:val="22"/>
          <w:szCs w:val="22"/>
        </w:rPr>
      </w:pPr>
      <w:r w:rsidRPr="00095383">
        <w:rPr>
          <w:sz w:val="22"/>
          <w:szCs w:val="22"/>
        </w:rPr>
        <w:t>In today’s evolving sales environment, many teams struggle not from lack of effort, but from lack of clarity. Sales professionals are often equipped with outdated techniques, inconsistent messaging and no clear roadmap for navigating modern buyer expectations. The result is stalled deals, reduced confidence and unpredictable performance.</w:t>
      </w:r>
    </w:p>
    <w:p w14:paraId="2648ECBE" w14:textId="77777777" w:rsidR="004704D7" w:rsidRPr="00095383" w:rsidRDefault="004704D7" w:rsidP="004704D7">
      <w:pPr>
        <w:spacing w:after="0" w:line="360" w:lineRule="auto"/>
        <w:rPr>
          <w:sz w:val="22"/>
          <w:szCs w:val="22"/>
        </w:rPr>
      </w:pPr>
    </w:p>
    <w:p w14:paraId="289FE2BB" w14:textId="3A612655" w:rsidR="00820A32" w:rsidRPr="00095383" w:rsidRDefault="00924016" w:rsidP="004704D7">
      <w:pPr>
        <w:spacing w:after="0" w:line="360" w:lineRule="auto"/>
        <w:rPr>
          <w:sz w:val="22"/>
          <w:szCs w:val="22"/>
        </w:rPr>
      </w:pPr>
      <w:r>
        <w:rPr>
          <w:sz w:val="22"/>
          <w:szCs w:val="22"/>
        </w:rPr>
        <w:t xml:space="preserve">KC&amp;A’s </w:t>
      </w:r>
      <w:proofErr w:type="spellStart"/>
      <w:r w:rsidR="00DF1601" w:rsidRPr="00095383">
        <w:rPr>
          <w:sz w:val="22"/>
          <w:szCs w:val="22"/>
        </w:rPr>
        <w:t>Partner</w:t>
      </w:r>
      <w:r w:rsidR="00820A32" w:rsidRPr="00095383">
        <w:rPr>
          <w:sz w:val="22"/>
          <w:szCs w:val="22"/>
        </w:rPr>
        <w:t>Path</w:t>
      </w:r>
      <w:proofErr w:type="spellEnd"/>
      <w:r w:rsidR="00820A32" w:rsidRPr="00095383">
        <w:rPr>
          <w:sz w:val="22"/>
          <w:szCs w:val="22"/>
        </w:rPr>
        <w:t xml:space="preserve"> </w:t>
      </w:r>
      <w:r w:rsidR="00E6215C">
        <w:rPr>
          <w:sz w:val="22"/>
          <w:szCs w:val="22"/>
        </w:rPr>
        <w:t>p</w:t>
      </w:r>
      <w:r w:rsidR="005E0152">
        <w:rPr>
          <w:sz w:val="22"/>
          <w:szCs w:val="22"/>
        </w:rPr>
        <w:t>rocess</w:t>
      </w:r>
      <w:r w:rsidR="00B00704">
        <w:rPr>
          <w:sz w:val="22"/>
          <w:szCs w:val="22"/>
        </w:rPr>
        <w:t xml:space="preserve"> </w:t>
      </w:r>
      <w:r w:rsidR="00820A32" w:rsidRPr="00095383">
        <w:rPr>
          <w:sz w:val="22"/>
          <w:szCs w:val="22"/>
        </w:rPr>
        <w:t xml:space="preserve">addresses this challenge by providing a clear, practical system that aligns sales conversations with how buyers </w:t>
      </w:r>
      <w:proofErr w:type="gramStart"/>
      <w:r w:rsidR="00820A32" w:rsidRPr="00095383">
        <w:rPr>
          <w:sz w:val="22"/>
          <w:szCs w:val="22"/>
        </w:rPr>
        <w:t>actually think</w:t>
      </w:r>
      <w:proofErr w:type="gramEnd"/>
      <w:r w:rsidR="00820A32" w:rsidRPr="00095383">
        <w:rPr>
          <w:sz w:val="22"/>
          <w:szCs w:val="22"/>
        </w:rPr>
        <w:t xml:space="preserve"> and make decisions.</w:t>
      </w:r>
    </w:p>
    <w:p w14:paraId="0F5F4512" w14:textId="77777777" w:rsidR="004704D7" w:rsidRPr="00095383" w:rsidRDefault="004704D7" w:rsidP="004704D7">
      <w:pPr>
        <w:spacing w:after="0" w:line="360" w:lineRule="auto"/>
        <w:rPr>
          <w:sz w:val="22"/>
          <w:szCs w:val="22"/>
        </w:rPr>
      </w:pPr>
    </w:p>
    <w:p w14:paraId="18C9F820" w14:textId="2DB2906D" w:rsidR="00820A32" w:rsidRDefault="00820A32" w:rsidP="004704D7">
      <w:pPr>
        <w:spacing w:after="0" w:line="360" w:lineRule="auto"/>
        <w:rPr>
          <w:sz w:val="22"/>
          <w:szCs w:val="22"/>
        </w:rPr>
      </w:pPr>
      <w:r w:rsidRPr="00095383">
        <w:rPr>
          <w:sz w:val="22"/>
          <w:szCs w:val="22"/>
        </w:rPr>
        <w:t xml:space="preserve">“Most sales teams don’t need more pressure — they need a better path,” said </w:t>
      </w:r>
      <w:r w:rsidR="00D20779">
        <w:rPr>
          <w:sz w:val="22"/>
          <w:szCs w:val="22"/>
        </w:rPr>
        <w:t>Dr. Ken Chapman, Founder and CEO of KC&amp;A</w:t>
      </w:r>
      <w:r w:rsidRPr="00095383">
        <w:rPr>
          <w:sz w:val="22"/>
          <w:szCs w:val="22"/>
        </w:rPr>
        <w:t>. “</w:t>
      </w:r>
      <w:proofErr w:type="spellStart"/>
      <w:r w:rsidR="00DF1601" w:rsidRPr="00095383">
        <w:rPr>
          <w:sz w:val="22"/>
          <w:szCs w:val="22"/>
        </w:rPr>
        <w:t>Partner</w:t>
      </w:r>
      <w:r w:rsidRPr="00095383">
        <w:rPr>
          <w:sz w:val="22"/>
          <w:szCs w:val="22"/>
        </w:rPr>
        <w:t>Path</w:t>
      </w:r>
      <w:proofErr w:type="spellEnd"/>
      <w:r w:rsidRPr="00095383">
        <w:rPr>
          <w:sz w:val="22"/>
          <w:szCs w:val="22"/>
        </w:rPr>
        <w:t xml:space="preserve"> gives </w:t>
      </w:r>
      <w:r w:rsidR="00B00704">
        <w:rPr>
          <w:sz w:val="22"/>
          <w:szCs w:val="22"/>
        </w:rPr>
        <w:t>professionals</w:t>
      </w:r>
      <w:r w:rsidRPr="00095383">
        <w:rPr>
          <w:sz w:val="22"/>
          <w:szCs w:val="22"/>
        </w:rPr>
        <w:t xml:space="preserve"> a structured way to approach every conversation with clarity and confidence, while helping leaders coach more effectively using a consistent framework.”</w:t>
      </w:r>
    </w:p>
    <w:p w14:paraId="4220EF74" w14:textId="77777777" w:rsidR="001326FB" w:rsidRPr="00095383" w:rsidRDefault="001326FB" w:rsidP="004704D7">
      <w:pPr>
        <w:spacing w:after="0" w:line="360" w:lineRule="auto"/>
        <w:rPr>
          <w:sz w:val="22"/>
          <w:szCs w:val="22"/>
        </w:rPr>
      </w:pPr>
    </w:p>
    <w:p w14:paraId="287DBDBE" w14:textId="151D0757" w:rsidR="00820A32" w:rsidRPr="00095383" w:rsidRDefault="00820A32" w:rsidP="004704D7">
      <w:pPr>
        <w:spacing w:after="0" w:line="360" w:lineRule="auto"/>
        <w:rPr>
          <w:b/>
          <w:bCs/>
          <w:sz w:val="22"/>
          <w:szCs w:val="22"/>
        </w:rPr>
      </w:pPr>
      <w:r w:rsidRPr="00095383">
        <w:rPr>
          <w:b/>
          <w:bCs/>
          <w:sz w:val="22"/>
          <w:szCs w:val="22"/>
        </w:rPr>
        <w:t xml:space="preserve">A Buyer-Focused Sales </w:t>
      </w:r>
      <w:r w:rsidR="00000BB3">
        <w:rPr>
          <w:b/>
          <w:bCs/>
          <w:sz w:val="22"/>
          <w:szCs w:val="22"/>
        </w:rPr>
        <w:t>Process</w:t>
      </w:r>
      <w:r w:rsidRPr="00095383">
        <w:rPr>
          <w:b/>
          <w:bCs/>
          <w:sz w:val="22"/>
          <w:szCs w:val="22"/>
        </w:rPr>
        <w:t xml:space="preserve"> Built for Real-World Application</w:t>
      </w:r>
    </w:p>
    <w:p w14:paraId="7AE4E801" w14:textId="3D6CFEC5" w:rsidR="00820A32" w:rsidRPr="00095383" w:rsidRDefault="00820A32" w:rsidP="004704D7">
      <w:pPr>
        <w:spacing w:after="0" w:line="360" w:lineRule="auto"/>
        <w:rPr>
          <w:sz w:val="22"/>
          <w:szCs w:val="22"/>
        </w:rPr>
      </w:pPr>
      <w:r w:rsidRPr="00095383">
        <w:rPr>
          <w:sz w:val="22"/>
          <w:szCs w:val="22"/>
        </w:rPr>
        <w:t xml:space="preserve">At the core of </w:t>
      </w:r>
      <w:proofErr w:type="spellStart"/>
      <w:r w:rsidR="004704D7" w:rsidRPr="00095383">
        <w:rPr>
          <w:sz w:val="22"/>
          <w:szCs w:val="22"/>
        </w:rPr>
        <w:t>Partner</w:t>
      </w:r>
      <w:r w:rsidRPr="00095383">
        <w:rPr>
          <w:sz w:val="22"/>
          <w:szCs w:val="22"/>
        </w:rPr>
        <w:t>Path</w:t>
      </w:r>
      <w:proofErr w:type="spellEnd"/>
      <w:r w:rsidRPr="00095383">
        <w:rPr>
          <w:sz w:val="22"/>
          <w:szCs w:val="22"/>
        </w:rPr>
        <w:t xml:space="preserve"> is a </w:t>
      </w:r>
      <w:r w:rsidR="005E0152">
        <w:rPr>
          <w:sz w:val="22"/>
          <w:szCs w:val="22"/>
        </w:rPr>
        <w:t>process</w:t>
      </w:r>
      <w:r w:rsidRPr="00095383">
        <w:rPr>
          <w:sz w:val="22"/>
          <w:szCs w:val="22"/>
        </w:rPr>
        <w:t xml:space="preserve">-driven approach that emphasizes real-world application over theory. Rather than relying on generic scenarios, participants work directly with their own accounts and opportunities, allowing them to immediately apply new skills in meaningful ways. </w:t>
      </w:r>
    </w:p>
    <w:p w14:paraId="7508338C" w14:textId="77777777" w:rsidR="00A74A5C" w:rsidRDefault="00A74A5C" w:rsidP="004704D7">
      <w:pPr>
        <w:spacing w:after="0" w:line="360" w:lineRule="auto"/>
        <w:rPr>
          <w:sz w:val="22"/>
          <w:szCs w:val="22"/>
        </w:rPr>
      </w:pPr>
    </w:p>
    <w:p w14:paraId="3AA5613B" w14:textId="232E22A5" w:rsidR="00820A32" w:rsidRPr="00095383" w:rsidRDefault="005E0152" w:rsidP="004704D7">
      <w:pPr>
        <w:spacing w:after="0" w:line="360" w:lineRule="auto"/>
        <w:rPr>
          <w:sz w:val="22"/>
          <w:szCs w:val="22"/>
        </w:rPr>
      </w:pPr>
      <w:proofErr w:type="spellStart"/>
      <w:r>
        <w:rPr>
          <w:sz w:val="22"/>
          <w:szCs w:val="22"/>
        </w:rPr>
        <w:t>PartnerPath</w:t>
      </w:r>
      <w:proofErr w:type="spellEnd"/>
      <w:r w:rsidR="00820A32" w:rsidRPr="00095383">
        <w:rPr>
          <w:sz w:val="22"/>
          <w:szCs w:val="22"/>
        </w:rPr>
        <w:t xml:space="preserve"> is designed to help sales professionals:</w:t>
      </w:r>
    </w:p>
    <w:p w14:paraId="758FD971" w14:textId="77777777" w:rsidR="00820A32" w:rsidRPr="00095383" w:rsidRDefault="00820A32" w:rsidP="004704D7">
      <w:pPr>
        <w:numPr>
          <w:ilvl w:val="0"/>
          <w:numId w:val="1"/>
        </w:numPr>
        <w:spacing w:after="0" w:line="240" w:lineRule="auto"/>
        <w:rPr>
          <w:sz w:val="22"/>
          <w:szCs w:val="22"/>
        </w:rPr>
      </w:pPr>
      <w:r w:rsidRPr="00095383">
        <w:rPr>
          <w:sz w:val="22"/>
          <w:szCs w:val="22"/>
        </w:rPr>
        <w:t xml:space="preserve">Build trust quickly and start conversations with confidence </w:t>
      </w:r>
    </w:p>
    <w:p w14:paraId="05372150" w14:textId="77777777" w:rsidR="00AD30DE" w:rsidRDefault="00820A32" w:rsidP="004704D7">
      <w:pPr>
        <w:numPr>
          <w:ilvl w:val="0"/>
          <w:numId w:val="1"/>
        </w:numPr>
        <w:spacing w:after="0" w:line="240" w:lineRule="auto"/>
        <w:rPr>
          <w:sz w:val="22"/>
          <w:szCs w:val="22"/>
        </w:rPr>
      </w:pPr>
      <w:r w:rsidRPr="00095383">
        <w:rPr>
          <w:sz w:val="22"/>
          <w:szCs w:val="22"/>
        </w:rPr>
        <w:t>Ask stronger questions and qualify opportunities more effectively</w:t>
      </w:r>
    </w:p>
    <w:p w14:paraId="2A95A90E" w14:textId="28ACF957" w:rsidR="00820A32" w:rsidRPr="0075481E" w:rsidRDefault="00AD30DE" w:rsidP="004704D7">
      <w:pPr>
        <w:numPr>
          <w:ilvl w:val="0"/>
          <w:numId w:val="1"/>
        </w:numPr>
        <w:spacing w:after="0" w:line="240" w:lineRule="auto"/>
        <w:rPr>
          <w:sz w:val="22"/>
          <w:szCs w:val="22"/>
        </w:rPr>
      </w:pPr>
      <w:r w:rsidRPr="0075481E">
        <w:rPr>
          <w:sz w:val="22"/>
          <w:szCs w:val="22"/>
        </w:rPr>
        <w:t>Become master storytellers focusing on a customer’s journey to success</w:t>
      </w:r>
      <w:r w:rsidR="00820A32" w:rsidRPr="0075481E">
        <w:rPr>
          <w:sz w:val="22"/>
          <w:szCs w:val="22"/>
        </w:rPr>
        <w:t xml:space="preserve"> </w:t>
      </w:r>
    </w:p>
    <w:p w14:paraId="4A83523B" w14:textId="77777777" w:rsidR="00820A32" w:rsidRPr="00095383" w:rsidRDefault="00820A32" w:rsidP="004704D7">
      <w:pPr>
        <w:numPr>
          <w:ilvl w:val="0"/>
          <w:numId w:val="1"/>
        </w:numPr>
        <w:spacing w:after="0" w:line="240" w:lineRule="auto"/>
        <w:rPr>
          <w:sz w:val="22"/>
          <w:szCs w:val="22"/>
        </w:rPr>
      </w:pPr>
      <w:r w:rsidRPr="00095383">
        <w:rPr>
          <w:sz w:val="22"/>
          <w:szCs w:val="22"/>
        </w:rPr>
        <w:t xml:space="preserve">Deliver compelling, buyer-focused presentations </w:t>
      </w:r>
    </w:p>
    <w:p w14:paraId="2AF67A9A" w14:textId="77777777" w:rsidR="00820A32" w:rsidRPr="00095383" w:rsidRDefault="00820A32" w:rsidP="004704D7">
      <w:pPr>
        <w:numPr>
          <w:ilvl w:val="0"/>
          <w:numId w:val="1"/>
        </w:numPr>
        <w:spacing w:after="0" w:line="240" w:lineRule="auto"/>
        <w:rPr>
          <w:sz w:val="22"/>
          <w:szCs w:val="22"/>
        </w:rPr>
      </w:pPr>
      <w:proofErr w:type="gramStart"/>
      <w:r w:rsidRPr="00095383">
        <w:rPr>
          <w:sz w:val="22"/>
          <w:szCs w:val="22"/>
        </w:rPr>
        <w:t>Turn</w:t>
      </w:r>
      <w:proofErr w:type="gramEnd"/>
      <w:r w:rsidRPr="00095383">
        <w:rPr>
          <w:sz w:val="22"/>
          <w:szCs w:val="22"/>
        </w:rPr>
        <w:t xml:space="preserve"> objections into productive dialogue </w:t>
      </w:r>
    </w:p>
    <w:p w14:paraId="4CCA1F44" w14:textId="77777777" w:rsidR="00820A32" w:rsidRPr="00095383" w:rsidRDefault="00820A32" w:rsidP="004704D7">
      <w:pPr>
        <w:numPr>
          <w:ilvl w:val="0"/>
          <w:numId w:val="1"/>
        </w:numPr>
        <w:spacing w:after="0" w:line="240" w:lineRule="auto"/>
        <w:rPr>
          <w:sz w:val="22"/>
          <w:szCs w:val="22"/>
        </w:rPr>
      </w:pPr>
      <w:r w:rsidRPr="00095383">
        <w:rPr>
          <w:sz w:val="22"/>
          <w:szCs w:val="22"/>
        </w:rPr>
        <w:t xml:space="preserve">Recognize buying signals and close with clarity </w:t>
      </w:r>
    </w:p>
    <w:p w14:paraId="011E4BD3" w14:textId="77777777" w:rsidR="00820A32" w:rsidRPr="00095383" w:rsidRDefault="00820A32" w:rsidP="004704D7">
      <w:pPr>
        <w:numPr>
          <w:ilvl w:val="0"/>
          <w:numId w:val="1"/>
        </w:numPr>
        <w:spacing w:after="0" w:line="240" w:lineRule="auto"/>
        <w:rPr>
          <w:sz w:val="22"/>
          <w:szCs w:val="22"/>
        </w:rPr>
      </w:pPr>
      <w:proofErr w:type="gramStart"/>
      <w:r w:rsidRPr="00095383">
        <w:rPr>
          <w:sz w:val="22"/>
          <w:szCs w:val="22"/>
        </w:rPr>
        <w:t>Strengthen</w:t>
      </w:r>
      <w:proofErr w:type="gramEnd"/>
      <w:r w:rsidRPr="00095383">
        <w:rPr>
          <w:sz w:val="22"/>
          <w:szCs w:val="22"/>
        </w:rPr>
        <w:t xml:space="preserve"> long-term customer relationships through strategic account management </w:t>
      </w:r>
    </w:p>
    <w:p w14:paraId="6721215D" w14:textId="77777777" w:rsidR="004704D7" w:rsidRPr="00095383" w:rsidRDefault="004704D7" w:rsidP="004704D7">
      <w:pPr>
        <w:spacing w:after="0" w:line="240" w:lineRule="auto"/>
        <w:rPr>
          <w:sz w:val="22"/>
          <w:szCs w:val="22"/>
        </w:rPr>
      </w:pPr>
    </w:p>
    <w:p w14:paraId="024F8226" w14:textId="1C5BD959" w:rsidR="00820A32" w:rsidRPr="00095383" w:rsidRDefault="00820A32" w:rsidP="004704D7">
      <w:pPr>
        <w:spacing w:after="0" w:line="360" w:lineRule="auto"/>
        <w:rPr>
          <w:sz w:val="22"/>
          <w:szCs w:val="22"/>
        </w:rPr>
      </w:pPr>
      <w:r w:rsidRPr="00095383">
        <w:rPr>
          <w:sz w:val="22"/>
          <w:szCs w:val="22"/>
        </w:rPr>
        <w:t xml:space="preserve">By focusing on the buyer’s journey, </w:t>
      </w:r>
      <w:proofErr w:type="spellStart"/>
      <w:r w:rsidR="004704D7" w:rsidRPr="00095383">
        <w:rPr>
          <w:sz w:val="22"/>
          <w:szCs w:val="22"/>
        </w:rPr>
        <w:t>Partner</w:t>
      </w:r>
      <w:r w:rsidRPr="00095383">
        <w:rPr>
          <w:sz w:val="22"/>
          <w:szCs w:val="22"/>
        </w:rPr>
        <w:t>Path</w:t>
      </w:r>
      <w:proofErr w:type="spellEnd"/>
      <w:r w:rsidRPr="00095383">
        <w:rPr>
          <w:sz w:val="22"/>
          <w:szCs w:val="22"/>
        </w:rPr>
        <w:t xml:space="preserve"> ensures that sales teams are not just selling more — they are selling better, with greater consistency and purpose.</w:t>
      </w:r>
    </w:p>
    <w:p w14:paraId="3F408A87" w14:textId="7D09EB30" w:rsidR="00820A32" w:rsidRPr="00095383" w:rsidRDefault="00820A32" w:rsidP="004704D7">
      <w:pPr>
        <w:spacing w:after="0" w:line="360" w:lineRule="auto"/>
        <w:rPr>
          <w:sz w:val="22"/>
          <w:szCs w:val="22"/>
        </w:rPr>
      </w:pPr>
    </w:p>
    <w:p w14:paraId="2A0F2E27" w14:textId="77777777" w:rsidR="00820A32" w:rsidRPr="00095383" w:rsidRDefault="00820A32" w:rsidP="004704D7">
      <w:pPr>
        <w:spacing w:after="0" w:line="360" w:lineRule="auto"/>
        <w:rPr>
          <w:b/>
          <w:bCs/>
          <w:sz w:val="22"/>
          <w:szCs w:val="22"/>
        </w:rPr>
      </w:pPr>
      <w:r w:rsidRPr="00095383">
        <w:rPr>
          <w:b/>
          <w:bCs/>
          <w:sz w:val="22"/>
          <w:szCs w:val="22"/>
        </w:rPr>
        <w:t>A Clear Path to More Predictable Sales Outcomes</w:t>
      </w:r>
    </w:p>
    <w:p w14:paraId="416D45B2" w14:textId="5316A78D" w:rsidR="00820A32" w:rsidRPr="00095383" w:rsidRDefault="004704D7" w:rsidP="004704D7">
      <w:pPr>
        <w:spacing w:after="0" w:line="360" w:lineRule="auto"/>
        <w:rPr>
          <w:sz w:val="22"/>
          <w:szCs w:val="22"/>
        </w:rPr>
      </w:pPr>
      <w:proofErr w:type="spellStart"/>
      <w:r w:rsidRPr="00095383">
        <w:rPr>
          <w:sz w:val="22"/>
          <w:szCs w:val="22"/>
        </w:rPr>
        <w:t>Partner</w:t>
      </w:r>
      <w:r w:rsidR="00820A32" w:rsidRPr="00095383">
        <w:rPr>
          <w:sz w:val="22"/>
          <w:szCs w:val="22"/>
        </w:rPr>
        <w:t>Path</w:t>
      </w:r>
      <w:proofErr w:type="spellEnd"/>
      <w:r w:rsidR="00820A32" w:rsidRPr="00095383">
        <w:rPr>
          <w:sz w:val="22"/>
          <w:szCs w:val="22"/>
        </w:rPr>
        <w:t xml:space="preserve"> is built around a simple but powerful principle: when sales teams have a clear, repeatable process, performance becomes more consistent and scalable.</w:t>
      </w:r>
      <w:r w:rsidR="004E38FF">
        <w:rPr>
          <w:sz w:val="22"/>
          <w:szCs w:val="22"/>
        </w:rPr>
        <w:t xml:space="preserve"> </w:t>
      </w:r>
      <w:r w:rsidR="00820A32" w:rsidRPr="00095383">
        <w:rPr>
          <w:sz w:val="22"/>
          <w:szCs w:val="22"/>
        </w:rPr>
        <w:t>The framework provides:</w:t>
      </w:r>
    </w:p>
    <w:p w14:paraId="181796E8" w14:textId="77777777" w:rsidR="00820A32" w:rsidRPr="00095383" w:rsidRDefault="00820A32" w:rsidP="00843C55">
      <w:pPr>
        <w:numPr>
          <w:ilvl w:val="0"/>
          <w:numId w:val="2"/>
        </w:numPr>
        <w:spacing w:after="0" w:line="240" w:lineRule="auto"/>
        <w:rPr>
          <w:sz w:val="22"/>
          <w:szCs w:val="22"/>
        </w:rPr>
      </w:pPr>
      <w:r w:rsidRPr="003707B2">
        <w:rPr>
          <w:sz w:val="22"/>
          <w:szCs w:val="22"/>
        </w:rPr>
        <w:t>A Defined Sales Path</w:t>
      </w:r>
      <w:r w:rsidRPr="00095383">
        <w:rPr>
          <w:sz w:val="22"/>
          <w:szCs w:val="22"/>
        </w:rPr>
        <w:t xml:space="preserve"> — A structured approach aligned with the buyer journey </w:t>
      </w:r>
    </w:p>
    <w:p w14:paraId="5C050291" w14:textId="77777777" w:rsidR="00820A32" w:rsidRPr="00095383" w:rsidRDefault="00820A32" w:rsidP="00843C55">
      <w:pPr>
        <w:numPr>
          <w:ilvl w:val="0"/>
          <w:numId w:val="2"/>
        </w:numPr>
        <w:spacing w:after="0" w:line="240" w:lineRule="auto"/>
        <w:rPr>
          <w:sz w:val="22"/>
          <w:szCs w:val="22"/>
        </w:rPr>
      </w:pPr>
      <w:r w:rsidRPr="003707B2">
        <w:rPr>
          <w:sz w:val="22"/>
          <w:szCs w:val="22"/>
        </w:rPr>
        <w:t>Hands-On Application</w:t>
      </w:r>
      <w:r w:rsidRPr="00095383">
        <w:rPr>
          <w:sz w:val="22"/>
          <w:szCs w:val="22"/>
        </w:rPr>
        <w:t xml:space="preserve"> — Practice using real deals to reinforce learning </w:t>
      </w:r>
    </w:p>
    <w:p w14:paraId="47406F09" w14:textId="282741FE" w:rsidR="00820A32" w:rsidRPr="00095383" w:rsidRDefault="00820A32" w:rsidP="00843C55">
      <w:pPr>
        <w:numPr>
          <w:ilvl w:val="0"/>
          <w:numId w:val="2"/>
        </w:numPr>
        <w:spacing w:after="0" w:line="240" w:lineRule="auto"/>
        <w:rPr>
          <w:sz w:val="22"/>
          <w:szCs w:val="22"/>
        </w:rPr>
      </w:pPr>
      <w:r w:rsidRPr="003707B2">
        <w:rPr>
          <w:sz w:val="22"/>
          <w:szCs w:val="22"/>
        </w:rPr>
        <w:t>Improved Outcomes</w:t>
      </w:r>
      <w:r w:rsidRPr="00095383">
        <w:rPr>
          <w:sz w:val="22"/>
          <w:szCs w:val="22"/>
        </w:rPr>
        <w:t xml:space="preserve"> — More consistent conversations, stronger relationships and increased win rates </w:t>
      </w:r>
    </w:p>
    <w:p w14:paraId="4DCEB3FB" w14:textId="77777777" w:rsidR="00843C55" w:rsidRDefault="00843C55" w:rsidP="004704D7">
      <w:pPr>
        <w:spacing w:after="0" w:line="360" w:lineRule="auto"/>
        <w:rPr>
          <w:sz w:val="22"/>
          <w:szCs w:val="22"/>
        </w:rPr>
      </w:pPr>
    </w:p>
    <w:p w14:paraId="0DF07780" w14:textId="19F8165A" w:rsidR="00820A32" w:rsidRPr="00095383" w:rsidRDefault="00F84AE1" w:rsidP="004704D7">
      <w:pPr>
        <w:spacing w:after="0" w:line="360" w:lineRule="auto"/>
        <w:rPr>
          <w:sz w:val="22"/>
          <w:szCs w:val="22"/>
        </w:rPr>
      </w:pPr>
      <w:r>
        <w:rPr>
          <w:sz w:val="22"/>
          <w:szCs w:val="22"/>
        </w:rPr>
        <w:t>A</w:t>
      </w:r>
      <w:r w:rsidR="00820A32" w:rsidRPr="00095383">
        <w:rPr>
          <w:sz w:val="22"/>
          <w:szCs w:val="22"/>
        </w:rPr>
        <w:t>s teams adopt the</w:t>
      </w:r>
      <w:r w:rsidR="004704D7" w:rsidRPr="00095383">
        <w:rPr>
          <w:sz w:val="22"/>
          <w:szCs w:val="22"/>
        </w:rPr>
        <w:t xml:space="preserve"> </w:t>
      </w:r>
      <w:proofErr w:type="spellStart"/>
      <w:r w:rsidR="004704D7" w:rsidRPr="00095383">
        <w:rPr>
          <w:sz w:val="22"/>
          <w:szCs w:val="22"/>
        </w:rPr>
        <w:t>Partner</w:t>
      </w:r>
      <w:r w:rsidR="00820A32" w:rsidRPr="00095383">
        <w:rPr>
          <w:sz w:val="22"/>
          <w:szCs w:val="22"/>
        </w:rPr>
        <w:t>Path</w:t>
      </w:r>
      <w:proofErr w:type="spellEnd"/>
      <w:r w:rsidR="00820A32" w:rsidRPr="00095383">
        <w:rPr>
          <w:sz w:val="22"/>
          <w:szCs w:val="22"/>
        </w:rPr>
        <w:t xml:space="preserve"> </w:t>
      </w:r>
      <w:r w:rsidR="00BA46E1">
        <w:rPr>
          <w:sz w:val="22"/>
          <w:szCs w:val="22"/>
        </w:rPr>
        <w:t>process</w:t>
      </w:r>
      <w:r w:rsidR="00820A32" w:rsidRPr="00095383">
        <w:rPr>
          <w:sz w:val="22"/>
          <w:szCs w:val="22"/>
        </w:rPr>
        <w:t>, organizations can expect improved communication, faster trust-building and more predictable sales performance.</w:t>
      </w:r>
    </w:p>
    <w:p w14:paraId="5D252B10" w14:textId="71DB7BDB" w:rsidR="00820A32" w:rsidRPr="00095383" w:rsidRDefault="00820A32" w:rsidP="004704D7">
      <w:pPr>
        <w:spacing w:after="0" w:line="360" w:lineRule="auto"/>
        <w:rPr>
          <w:sz w:val="22"/>
          <w:szCs w:val="22"/>
        </w:rPr>
      </w:pPr>
    </w:p>
    <w:p w14:paraId="75F1DC2D" w14:textId="77777777" w:rsidR="00820A32" w:rsidRPr="00095383" w:rsidRDefault="00820A32" w:rsidP="004704D7">
      <w:pPr>
        <w:spacing w:after="0" w:line="360" w:lineRule="auto"/>
        <w:rPr>
          <w:b/>
          <w:bCs/>
          <w:sz w:val="22"/>
          <w:szCs w:val="22"/>
        </w:rPr>
      </w:pPr>
      <w:r w:rsidRPr="00095383">
        <w:rPr>
          <w:b/>
          <w:bCs/>
          <w:sz w:val="22"/>
          <w:szCs w:val="22"/>
        </w:rPr>
        <w:t>From Pressure to Partnership</w:t>
      </w:r>
    </w:p>
    <w:p w14:paraId="5A98A29B" w14:textId="2A80BA68" w:rsidR="00820A32" w:rsidRPr="0035620F" w:rsidRDefault="00820A32" w:rsidP="004704D7">
      <w:pPr>
        <w:spacing w:after="0" w:line="360" w:lineRule="auto"/>
        <w:rPr>
          <w:sz w:val="22"/>
          <w:szCs w:val="22"/>
        </w:rPr>
      </w:pPr>
      <w:r w:rsidRPr="0035620F">
        <w:rPr>
          <w:sz w:val="22"/>
          <w:szCs w:val="22"/>
        </w:rPr>
        <w:t xml:space="preserve">According to </w:t>
      </w:r>
      <w:r w:rsidR="00D20779" w:rsidRPr="0035620F">
        <w:rPr>
          <w:sz w:val="22"/>
          <w:szCs w:val="22"/>
        </w:rPr>
        <w:t>Kris</w:t>
      </w:r>
      <w:r w:rsidR="00745580" w:rsidRPr="0035620F">
        <w:rPr>
          <w:sz w:val="22"/>
          <w:szCs w:val="22"/>
        </w:rPr>
        <w:t>tin</w:t>
      </w:r>
      <w:r w:rsidR="00775644" w:rsidRPr="0035620F">
        <w:rPr>
          <w:rFonts w:cs="Segoe UI"/>
          <w:color w:val="242424"/>
          <w:sz w:val="23"/>
          <w:szCs w:val="23"/>
          <w:shd w:val="clear" w:color="auto" w:fill="FFFFFF"/>
        </w:rPr>
        <w:t> Eichhorn</w:t>
      </w:r>
      <w:r w:rsidR="009F5E5B" w:rsidRPr="0035620F">
        <w:rPr>
          <w:rFonts w:cs="Segoe UI"/>
          <w:color w:val="242424"/>
          <w:sz w:val="23"/>
          <w:szCs w:val="23"/>
          <w:shd w:val="clear" w:color="auto" w:fill="FFFFFF"/>
        </w:rPr>
        <w:t xml:space="preserve">, </w:t>
      </w:r>
      <w:r w:rsidR="00DD1B25" w:rsidRPr="0035620F">
        <w:rPr>
          <w:rFonts w:cs="Segoe UI"/>
          <w:color w:val="242424"/>
          <w:sz w:val="23"/>
          <w:szCs w:val="23"/>
          <w:shd w:val="clear" w:color="auto" w:fill="FFFFFF"/>
        </w:rPr>
        <w:t xml:space="preserve">KC&amp;A </w:t>
      </w:r>
      <w:r w:rsidR="009F5E5B" w:rsidRPr="0035620F">
        <w:rPr>
          <w:rFonts w:cs="Segoe UI"/>
          <w:color w:val="242424"/>
          <w:sz w:val="23"/>
          <w:szCs w:val="23"/>
          <w:shd w:val="clear" w:color="auto" w:fill="FFFFFF"/>
        </w:rPr>
        <w:t>associate</w:t>
      </w:r>
      <w:r w:rsidR="00DD1B25" w:rsidRPr="0035620F">
        <w:rPr>
          <w:rFonts w:cs="Segoe UI"/>
          <w:color w:val="242424"/>
          <w:sz w:val="23"/>
          <w:szCs w:val="23"/>
          <w:shd w:val="clear" w:color="auto" w:fill="FFFFFF"/>
        </w:rPr>
        <w:t xml:space="preserve"> overseeing </w:t>
      </w:r>
      <w:proofErr w:type="spellStart"/>
      <w:r w:rsidR="00DD1B25" w:rsidRPr="0035620F">
        <w:rPr>
          <w:rFonts w:cs="Segoe UI"/>
          <w:color w:val="242424"/>
          <w:sz w:val="23"/>
          <w:szCs w:val="23"/>
          <w:shd w:val="clear" w:color="auto" w:fill="FFFFFF"/>
        </w:rPr>
        <w:t>PartnerPath</w:t>
      </w:r>
      <w:proofErr w:type="spellEnd"/>
      <w:r w:rsidRPr="0035620F">
        <w:rPr>
          <w:sz w:val="22"/>
          <w:szCs w:val="22"/>
        </w:rPr>
        <w:t xml:space="preserve">, one of the most significant shifts in modern sales is the move from transactional </w:t>
      </w:r>
      <w:r w:rsidR="003E1ECF" w:rsidRPr="0035620F">
        <w:rPr>
          <w:sz w:val="22"/>
          <w:szCs w:val="22"/>
        </w:rPr>
        <w:t xml:space="preserve">selling </w:t>
      </w:r>
      <w:r w:rsidRPr="0035620F">
        <w:rPr>
          <w:sz w:val="22"/>
          <w:szCs w:val="22"/>
        </w:rPr>
        <w:t>to relationship-driven</w:t>
      </w:r>
      <w:r w:rsidR="003E1ECF" w:rsidRPr="0035620F">
        <w:rPr>
          <w:sz w:val="22"/>
          <w:szCs w:val="22"/>
        </w:rPr>
        <w:t xml:space="preserve"> engagement</w:t>
      </w:r>
      <w:r w:rsidRPr="0035620F">
        <w:rPr>
          <w:sz w:val="22"/>
          <w:szCs w:val="22"/>
        </w:rPr>
        <w:t xml:space="preserve">. </w:t>
      </w:r>
      <w:proofErr w:type="spellStart"/>
      <w:r w:rsidR="00ED13A3" w:rsidRPr="0035620F">
        <w:rPr>
          <w:sz w:val="22"/>
          <w:szCs w:val="22"/>
        </w:rPr>
        <w:t>PartnerPath</w:t>
      </w:r>
      <w:proofErr w:type="spellEnd"/>
      <w:r w:rsidRPr="0035620F">
        <w:rPr>
          <w:sz w:val="22"/>
          <w:szCs w:val="22"/>
        </w:rPr>
        <w:t xml:space="preserve"> reflects this shift by helping teams engage buyers as partners rather than targets.</w:t>
      </w:r>
    </w:p>
    <w:p w14:paraId="3418A8A9" w14:textId="77777777" w:rsidR="00AD3CD5" w:rsidRPr="0035620F" w:rsidRDefault="00AD3CD5" w:rsidP="004704D7">
      <w:pPr>
        <w:spacing w:after="0" w:line="360" w:lineRule="auto"/>
        <w:rPr>
          <w:sz w:val="22"/>
          <w:szCs w:val="22"/>
        </w:rPr>
      </w:pPr>
    </w:p>
    <w:p w14:paraId="2CA302AE" w14:textId="2FC5DE6F" w:rsidR="00820A32" w:rsidRPr="00095383" w:rsidRDefault="00820A32" w:rsidP="004704D7">
      <w:pPr>
        <w:spacing w:after="0" w:line="360" w:lineRule="auto"/>
        <w:rPr>
          <w:sz w:val="22"/>
          <w:szCs w:val="22"/>
        </w:rPr>
      </w:pPr>
      <w:r w:rsidRPr="0035620F">
        <w:rPr>
          <w:sz w:val="22"/>
          <w:szCs w:val="22"/>
        </w:rPr>
        <w:lastRenderedPageBreak/>
        <w:t xml:space="preserve">“When sales teams understand what buyers truly need, everything changes,” </w:t>
      </w:r>
      <w:r w:rsidR="00B31CEF" w:rsidRPr="0035620F">
        <w:rPr>
          <w:sz w:val="22"/>
          <w:szCs w:val="22"/>
        </w:rPr>
        <w:t>Eichhorn</w:t>
      </w:r>
      <w:r w:rsidR="00486700" w:rsidRPr="0035620F">
        <w:rPr>
          <w:sz w:val="22"/>
          <w:szCs w:val="22"/>
        </w:rPr>
        <w:t xml:space="preserve"> said.</w:t>
      </w:r>
      <w:r w:rsidRPr="00095383">
        <w:rPr>
          <w:sz w:val="22"/>
          <w:szCs w:val="22"/>
        </w:rPr>
        <w:t xml:space="preserve"> “Conversations become clearer, trust builds faster and outcomes improve. </w:t>
      </w:r>
      <w:proofErr w:type="spellStart"/>
      <w:r w:rsidR="001C6336" w:rsidRPr="00095383">
        <w:rPr>
          <w:sz w:val="22"/>
          <w:szCs w:val="22"/>
        </w:rPr>
        <w:t>Partner</w:t>
      </w:r>
      <w:r w:rsidRPr="00095383">
        <w:rPr>
          <w:sz w:val="22"/>
          <w:szCs w:val="22"/>
        </w:rPr>
        <w:t>Path</w:t>
      </w:r>
      <w:proofErr w:type="spellEnd"/>
      <w:r w:rsidRPr="00095383">
        <w:rPr>
          <w:sz w:val="22"/>
          <w:szCs w:val="22"/>
        </w:rPr>
        <w:t xml:space="preserve"> helps organizatio</w:t>
      </w:r>
      <w:r w:rsidR="00486700">
        <w:rPr>
          <w:sz w:val="22"/>
          <w:szCs w:val="22"/>
        </w:rPr>
        <w:t>n</w:t>
      </w:r>
      <w:r w:rsidRPr="00095383">
        <w:rPr>
          <w:sz w:val="22"/>
          <w:szCs w:val="22"/>
        </w:rPr>
        <w:t xml:space="preserve">s create a culture where sales </w:t>
      </w:r>
      <w:proofErr w:type="gramStart"/>
      <w:r w:rsidRPr="00095383">
        <w:rPr>
          <w:sz w:val="22"/>
          <w:szCs w:val="22"/>
        </w:rPr>
        <w:t>is</w:t>
      </w:r>
      <w:proofErr w:type="gramEnd"/>
      <w:r w:rsidRPr="00095383">
        <w:rPr>
          <w:sz w:val="22"/>
          <w:szCs w:val="22"/>
        </w:rPr>
        <w:t xml:space="preserve"> no longer about pressure — it’s about partnership.”</w:t>
      </w:r>
    </w:p>
    <w:p w14:paraId="04AA960C" w14:textId="2EF6EE20" w:rsidR="00820A32" w:rsidRPr="00095383" w:rsidRDefault="00820A32" w:rsidP="004704D7">
      <w:pPr>
        <w:spacing w:after="0" w:line="360" w:lineRule="auto"/>
        <w:rPr>
          <w:sz w:val="22"/>
          <w:szCs w:val="22"/>
        </w:rPr>
      </w:pPr>
    </w:p>
    <w:p w14:paraId="1F4AECC1" w14:textId="77777777" w:rsidR="00820A32" w:rsidRPr="00095383" w:rsidRDefault="00820A32" w:rsidP="004704D7">
      <w:pPr>
        <w:spacing w:after="0" w:line="360" w:lineRule="auto"/>
        <w:rPr>
          <w:b/>
          <w:bCs/>
          <w:sz w:val="22"/>
          <w:szCs w:val="22"/>
        </w:rPr>
      </w:pPr>
      <w:r w:rsidRPr="00095383">
        <w:rPr>
          <w:b/>
          <w:bCs/>
          <w:sz w:val="22"/>
          <w:szCs w:val="22"/>
        </w:rPr>
        <w:t>Supporting Organizations in a Changing Sales Landscape</w:t>
      </w:r>
    </w:p>
    <w:p w14:paraId="186969E7" w14:textId="39869480" w:rsidR="00820A32" w:rsidRPr="00095383" w:rsidRDefault="00820A32" w:rsidP="004704D7">
      <w:pPr>
        <w:spacing w:after="0" w:line="360" w:lineRule="auto"/>
        <w:rPr>
          <w:sz w:val="22"/>
          <w:szCs w:val="22"/>
        </w:rPr>
      </w:pPr>
      <w:r w:rsidRPr="00095383">
        <w:rPr>
          <w:sz w:val="22"/>
          <w:szCs w:val="22"/>
        </w:rPr>
        <w:t xml:space="preserve">As buyer expectations continue to evolve, organizations are under increasing pressure to modernize their sales approach. </w:t>
      </w:r>
      <w:proofErr w:type="spellStart"/>
      <w:r w:rsidR="001C6336" w:rsidRPr="00095383">
        <w:rPr>
          <w:sz w:val="22"/>
          <w:szCs w:val="22"/>
        </w:rPr>
        <w:t>Partner</w:t>
      </w:r>
      <w:r w:rsidRPr="00095383">
        <w:rPr>
          <w:sz w:val="22"/>
          <w:szCs w:val="22"/>
        </w:rPr>
        <w:t>Path</w:t>
      </w:r>
      <w:proofErr w:type="spellEnd"/>
      <w:r w:rsidRPr="00095383">
        <w:rPr>
          <w:sz w:val="22"/>
          <w:szCs w:val="22"/>
        </w:rPr>
        <w:t xml:space="preserve"> is designed to help companies meet that challenge by equipping teams with the tools, structure and confidence needed to succeed in today’s environment.</w:t>
      </w:r>
    </w:p>
    <w:p w14:paraId="4DB0C082" w14:textId="77777777" w:rsidR="00ED13A3" w:rsidRPr="00095383" w:rsidRDefault="00ED13A3" w:rsidP="004704D7">
      <w:pPr>
        <w:spacing w:after="0" w:line="360" w:lineRule="auto"/>
        <w:rPr>
          <w:sz w:val="22"/>
          <w:szCs w:val="22"/>
        </w:rPr>
      </w:pPr>
    </w:p>
    <w:p w14:paraId="1F1088D4" w14:textId="79FFE27E" w:rsidR="00820A32" w:rsidRDefault="00DF3137" w:rsidP="004704D7">
      <w:pPr>
        <w:spacing w:after="0" w:line="360" w:lineRule="auto"/>
        <w:rPr>
          <w:sz w:val="22"/>
          <w:szCs w:val="22"/>
        </w:rPr>
      </w:pPr>
      <w:proofErr w:type="spellStart"/>
      <w:r>
        <w:rPr>
          <w:sz w:val="22"/>
          <w:szCs w:val="22"/>
        </w:rPr>
        <w:t>PartnerPath</w:t>
      </w:r>
      <w:proofErr w:type="spellEnd"/>
      <w:r w:rsidR="00820A32" w:rsidRPr="00095383">
        <w:rPr>
          <w:sz w:val="22"/>
          <w:szCs w:val="22"/>
        </w:rPr>
        <w:t xml:space="preserve"> is particularly well-suited for organizations seeking to improve sales consistency, strengthen coaching effectiveness and align their sales strategy with modern buyer behavior.</w:t>
      </w:r>
    </w:p>
    <w:p w14:paraId="2814B0C4" w14:textId="77777777" w:rsidR="00747C4F" w:rsidRPr="006B0D87" w:rsidRDefault="00747C4F" w:rsidP="004704D7">
      <w:pPr>
        <w:spacing w:after="0" w:line="360" w:lineRule="auto"/>
        <w:rPr>
          <w:sz w:val="22"/>
          <w:szCs w:val="22"/>
        </w:rPr>
      </w:pPr>
    </w:p>
    <w:p w14:paraId="47A56F3C" w14:textId="23C643C7" w:rsidR="00747C4F" w:rsidRPr="006B0D87" w:rsidRDefault="00B55DB3" w:rsidP="004704D7">
      <w:pPr>
        <w:spacing w:after="0" w:line="360" w:lineRule="auto"/>
        <w:rPr>
          <w:sz w:val="22"/>
          <w:szCs w:val="22"/>
        </w:rPr>
      </w:pPr>
      <w:r w:rsidRPr="006B0D87">
        <w:rPr>
          <w:sz w:val="22"/>
          <w:szCs w:val="22"/>
        </w:rPr>
        <w:t xml:space="preserve">“Sales teams work hard, but without a clear path to follow, even the strongest performers struggle,” said </w:t>
      </w:r>
      <w:r w:rsidR="00DD2659">
        <w:rPr>
          <w:sz w:val="22"/>
          <w:szCs w:val="22"/>
        </w:rPr>
        <w:t>Dr. Chapman</w:t>
      </w:r>
      <w:r w:rsidRPr="006B0D87">
        <w:rPr>
          <w:sz w:val="22"/>
          <w:szCs w:val="22"/>
        </w:rPr>
        <w:t xml:space="preserve">. </w:t>
      </w:r>
      <w:r w:rsidR="00C07A4D" w:rsidRPr="00625DC6">
        <w:rPr>
          <w:sz w:val="22"/>
          <w:szCs w:val="22"/>
        </w:rPr>
        <w:t>“</w:t>
      </w:r>
      <w:proofErr w:type="spellStart"/>
      <w:r w:rsidR="0075481E" w:rsidRPr="00625DC6">
        <w:rPr>
          <w:sz w:val="22"/>
          <w:szCs w:val="22"/>
        </w:rPr>
        <w:t>Partner</w:t>
      </w:r>
      <w:r w:rsidR="00C07A4D" w:rsidRPr="00625DC6">
        <w:rPr>
          <w:sz w:val="22"/>
          <w:szCs w:val="22"/>
        </w:rPr>
        <w:t>Path</w:t>
      </w:r>
      <w:proofErr w:type="spellEnd"/>
      <w:r w:rsidR="00C07A4D" w:rsidRPr="006B0D87">
        <w:rPr>
          <w:sz w:val="22"/>
          <w:szCs w:val="22"/>
        </w:rPr>
        <w:t xml:space="preserve"> helps build a</w:t>
      </w:r>
      <w:r w:rsidR="00747C4F" w:rsidRPr="006B0D87">
        <w:rPr>
          <w:sz w:val="22"/>
          <w:szCs w:val="22"/>
        </w:rPr>
        <w:t xml:space="preserve"> confident, buyer focused sales team equipped with a proven path to success and a company-wide culture that sells through partnership, not pressure</w:t>
      </w:r>
      <w:r w:rsidR="00CB0B76" w:rsidRPr="006B0D87">
        <w:rPr>
          <w:sz w:val="22"/>
          <w:szCs w:val="22"/>
        </w:rPr>
        <w:t>.”</w:t>
      </w:r>
    </w:p>
    <w:p w14:paraId="585DF28C" w14:textId="10D60D47" w:rsidR="00820A32" w:rsidRPr="00095383" w:rsidRDefault="00820A32" w:rsidP="004704D7">
      <w:pPr>
        <w:spacing w:after="0" w:line="360" w:lineRule="auto"/>
        <w:rPr>
          <w:sz w:val="22"/>
          <w:szCs w:val="22"/>
        </w:rPr>
      </w:pPr>
    </w:p>
    <w:p w14:paraId="09C9EBA5" w14:textId="77777777" w:rsidR="00D91B49" w:rsidRPr="00964475" w:rsidRDefault="00D91B49" w:rsidP="00D91B49">
      <w:pPr>
        <w:spacing w:after="0" w:line="360" w:lineRule="auto"/>
        <w:rPr>
          <w:sz w:val="22"/>
          <w:szCs w:val="22"/>
        </w:rPr>
      </w:pPr>
      <w:r w:rsidRPr="0079461A">
        <w:rPr>
          <w:b/>
          <w:bCs/>
          <w:sz w:val="22"/>
          <w:szCs w:val="22"/>
        </w:rPr>
        <w:t>About Ken Chapman &amp; Associates</w:t>
      </w:r>
      <w:r w:rsidRPr="0079461A">
        <w:rPr>
          <w:b/>
          <w:bCs/>
          <w:sz w:val="22"/>
          <w:szCs w:val="22"/>
        </w:rPr>
        <w:br/>
      </w:r>
      <w:r w:rsidRPr="0079461A">
        <w:rPr>
          <w:sz w:val="22"/>
          <w:szCs w:val="22"/>
        </w:rPr>
        <w:t>Ken Chapman &amp; Associates, Inc. is a strategic consulting firm serving organizations</w:t>
      </w:r>
      <w:r>
        <w:rPr>
          <w:sz w:val="22"/>
          <w:szCs w:val="22"/>
        </w:rPr>
        <w:t xml:space="preserve"> throughout the United States and Canada</w:t>
      </w:r>
      <w:r w:rsidRPr="0079461A">
        <w:rPr>
          <w:sz w:val="22"/>
          <w:szCs w:val="22"/>
        </w:rPr>
        <w:t>. KC&amp;A partners with executive teams</w:t>
      </w:r>
      <w:r>
        <w:rPr>
          <w:sz w:val="22"/>
          <w:szCs w:val="22"/>
        </w:rPr>
        <w:t xml:space="preserve"> to provide enterprise solutions that</w:t>
      </w:r>
      <w:r w:rsidRPr="0079461A">
        <w:rPr>
          <w:sz w:val="22"/>
          <w:szCs w:val="22"/>
        </w:rPr>
        <w:t xml:space="preserve"> strengthen people systems, develop effective leaders, and build workplace cultures grounded in trust, communication, and accountability. With deep expertise in workforce strategy, organizational design, and leadership development, the firm helps organizations reduce risk, improve performance, and align culture and talent with business strategy</w:t>
      </w:r>
      <w:r>
        <w:rPr>
          <w:sz w:val="22"/>
          <w:szCs w:val="22"/>
        </w:rPr>
        <w:t xml:space="preserve"> to deliver</w:t>
      </w:r>
      <w:r w:rsidRPr="0079461A">
        <w:rPr>
          <w:sz w:val="22"/>
          <w:szCs w:val="22"/>
        </w:rPr>
        <w:t xml:space="preserve"> measurable impact for People, Profit, and More.</w:t>
      </w:r>
      <w:r>
        <w:rPr>
          <w:sz w:val="22"/>
          <w:szCs w:val="22"/>
        </w:rPr>
        <w:t xml:space="preserve"> Learn more </w:t>
      </w:r>
      <w:hyperlink r:id="rId13" w:history="1">
        <w:r w:rsidRPr="00680867">
          <w:rPr>
            <w:rStyle w:val="Hyperlink"/>
            <w:sz w:val="22"/>
            <w:szCs w:val="22"/>
          </w:rPr>
          <w:t>here.</w:t>
        </w:r>
      </w:hyperlink>
    </w:p>
    <w:p w14:paraId="1C7D8B4B" w14:textId="77777777" w:rsidR="00E90C6F" w:rsidRPr="00095383" w:rsidRDefault="00E90C6F" w:rsidP="004704D7">
      <w:pPr>
        <w:spacing w:after="0" w:line="360" w:lineRule="auto"/>
        <w:rPr>
          <w:sz w:val="22"/>
          <w:szCs w:val="22"/>
        </w:rPr>
      </w:pPr>
    </w:p>
    <w:sectPr w:rsidR="00E90C6F" w:rsidRPr="00095383" w:rsidSect="00095383">
      <w:footerReference w:type="default" r:id="rId14"/>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D58D9" w14:textId="77777777" w:rsidR="00567BE9" w:rsidRDefault="00567BE9" w:rsidP="004704D7">
      <w:pPr>
        <w:spacing w:after="0" w:line="240" w:lineRule="auto"/>
      </w:pPr>
      <w:r>
        <w:separator/>
      </w:r>
    </w:p>
  </w:endnote>
  <w:endnote w:type="continuationSeparator" w:id="0">
    <w:p w14:paraId="79178989" w14:textId="77777777" w:rsidR="00567BE9" w:rsidRDefault="00567BE9" w:rsidP="004704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9790976"/>
      <w:docPartObj>
        <w:docPartGallery w:val="Page Numbers (Bottom of Page)"/>
        <w:docPartUnique/>
      </w:docPartObj>
    </w:sdtPr>
    <w:sdtEndPr>
      <w:rPr>
        <w:noProof/>
      </w:rPr>
    </w:sdtEndPr>
    <w:sdtContent>
      <w:p w14:paraId="26E2D73E" w14:textId="18873F08" w:rsidR="004704D7" w:rsidRDefault="004704D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D4DB12" w14:textId="77777777" w:rsidR="004704D7" w:rsidRDefault="004704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57562" w14:textId="77777777" w:rsidR="00567BE9" w:rsidRDefault="00567BE9" w:rsidP="004704D7">
      <w:pPr>
        <w:spacing w:after="0" w:line="240" w:lineRule="auto"/>
      </w:pPr>
      <w:r>
        <w:separator/>
      </w:r>
    </w:p>
  </w:footnote>
  <w:footnote w:type="continuationSeparator" w:id="0">
    <w:p w14:paraId="04CC3FA0" w14:textId="77777777" w:rsidR="00567BE9" w:rsidRDefault="00567BE9" w:rsidP="004704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9B58E5"/>
    <w:multiLevelType w:val="multilevel"/>
    <w:tmpl w:val="00528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CB1E61"/>
    <w:multiLevelType w:val="multilevel"/>
    <w:tmpl w:val="66BE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426405">
    <w:abstractNumId w:val="1"/>
  </w:num>
  <w:num w:numId="2" w16cid:durableId="1303074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A32"/>
    <w:rsid w:val="00000BB3"/>
    <w:rsid w:val="00025423"/>
    <w:rsid w:val="00093742"/>
    <w:rsid w:val="00095383"/>
    <w:rsid w:val="000B0004"/>
    <w:rsid w:val="000F18AC"/>
    <w:rsid w:val="000F5577"/>
    <w:rsid w:val="0013089D"/>
    <w:rsid w:val="001326FB"/>
    <w:rsid w:val="00150801"/>
    <w:rsid w:val="001C6336"/>
    <w:rsid w:val="002162D5"/>
    <w:rsid w:val="00254E39"/>
    <w:rsid w:val="00284CE4"/>
    <w:rsid w:val="002C4994"/>
    <w:rsid w:val="002E1741"/>
    <w:rsid w:val="002E35C6"/>
    <w:rsid w:val="00334ED0"/>
    <w:rsid w:val="0035620F"/>
    <w:rsid w:val="003707B2"/>
    <w:rsid w:val="00370A96"/>
    <w:rsid w:val="003725CB"/>
    <w:rsid w:val="00397A70"/>
    <w:rsid w:val="003B18F0"/>
    <w:rsid w:val="003E1ECF"/>
    <w:rsid w:val="004704D7"/>
    <w:rsid w:val="00476C01"/>
    <w:rsid w:val="00486700"/>
    <w:rsid w:val="004B6960"/>
    <w:rsid w:val="004D17A7"/>
    <w:rsid w:val="004E061A"/>
    <w:rsid w:val="004E38FF"/>
    <w:rsid w:val="00531C61"/>
    <w:rsid w:val="00567BE9"/>
    <w:rsid w:val="005C43BB"/>
    <w:rsid w:val="005E0152"/>
    <w:rsid w:val="005F3461"/>
    <w:rsid w:val="00625DC6"/>
    <w:rsid w:val="00634ADA"/>
    <w:rsid w:val="00686E9F"/>
    <w:rsid w:val="006B0D87"/>
    <w:rsid w:val="006F2315"/>
    <w:rsid w:val="00745580"/>
    <w:rsid w:val="00747C4F"/>
    <w:rsid w:val="00750B21"/>
    <w:rsid w:val="0075481E"/>
    <w:rsid w:val="00775644"/>
    <w:rsid w:val="007D325E"/>
    <w:rsid w:val="00820A32"/>
    <w:rsid w:val="00843C55"/>
    <w:rsid w:val="00854FDF"/>
    <w:rsid w:val="00880F79"/>
    <w:rsid w:val="008B3145"/>
    <w:rsid w:val="008D21A7"/>
    <w:rsid w:val="00923221"/>
    <w:rsid w:val="00924016"/>
    <w:rsid w:val="009F5E5B"/>
    <w:rsid w:val="00A0208A"/>
    <w:rsid w:val="00A149AC"/>
    <w:rsid w:val="00A30773"/>
    <w:rsid w:val="00A54E3A"/>
    <w:rsid w:val="00A57152"/>
    <w:rsid w:val="00A626E6"/>
    <w:rsid w:val="00A74A5C"/>
    <w:rsid w:val="00A96455"/>
    <w:rsid w:val="00AA6278"/>
    <w:rsid w:val="00AD30DE"/>
    <w:rsid w:val="00AD3CD5"/>
    <w:rsid w:val="00B00704"/>
    <w:rsid w:val="00B31CEF"/>
    <w:rsid w:val="00B55DB3"/>
    <w:rsid w:val="00BA46E1"/>
    <w:rsid w:val="00BF1C17"/>
    <w:rsid w:val="00C07A4D"/>
    <w:rsid w:val="00C41407"/>
    <w:rsid w:val="00C57811"/>
    <w:rsid w:val="00C91BF3"/>
    <w:rsid w:val="00CB0B76"/>
    <w:rsid w:val="00D20779"/>
    <w:rsid w:val="00D678D4"/>
    <w:rsid w:val="00D7151D"/>
    <w:rsid w:val="00D831EE"/>
    <w:rsid w:val="00D91B49"/>
    <w:rsid w:val="00D97F38"/>
    <w:rsid w:val="00DA5E59"/>
    <w:rsid w:val="00DB3C90"/>
    <w:rsid w:val="00DD1B25"/>
    <w:rsid w:val="00DD2659"/>
    <w:rsid w:val="00DF1601"/>
    <w:rsid w:val="00DF3137"/>
    <w:rsid w:val="00E2721E"/>
    <w:rsid w:val="00E6215C"/>
    <w:rsid w:val="00E67D28"/>
    <w:rsid w:val="00E90C6F"/>
    <w:rsid w:val="00E91612"/>
    <w:rsid w:val="00ED13A3"/>
    <w:rsid w:val="00ED1AA0"/>
    <w:rsid w:val="00F11519"/>
    <w:rsid w:val="00F84AE1"/>
    <w:rsid w:val="00FA07BB"/>
    <w:rsid w:val="00FC0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80A82"/>
  <w15:chartTrackingRefBased/>
  <w15:docId w15:val="{19C6490C-BDB9-49CD-B52C-ADE614230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0A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0A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0A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0A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0A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0A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0A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0A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0A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0A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0A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0A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0A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0A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0A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0A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0A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0A32"/>
    <w:rPr>
      <w:rFonts w:eastAsiaTheme="majorEastAsia" w:cstheme="majorBidi"/>
      <w:color w:val="272727" w:themeColor="text1" w:themeTint="D8"/>
    </w:rPr>
  </w:style>
  <w:style w:type="paragraph" w:styleId="Title">
    <w:name w:val="Title"/>
    <w:basedOn w:val="Normal"/>
    <w:next w:val="Normal"/>
    <w:link w:val="TitleChar"/>
    <w:uiPriority w:val="10"/>
    <w:qFormat/>
    <w:rsid w:val="00820A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0A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0A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0A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0A32"/>
    <w:pPr>
      <w:spacing w:before="160"/>
      <w:jc w:val="center"/>
    </w:pPr>
    <w:rPr>
      <w:i/>
      <w:iCs/>
      <w:color w:val="404040" w:themeColor="text1" w:themeTint="BF"/>
    </w:rPr>
  </w:style>
  <w:style w:type="character" w:customStyle="1" w:styleId="QuoteChar">
    <w:name w:val="Quote Char"/>
    <w:basedOn w:val="DefaultParagraphFont"/>
    <w:link w:val="Quote"/>
    <w:uiPriority w:val="29"/>
    <w:rsid w:val="00820A32"/>
    <w:rPr>
      <w:i/>
      <w:iCs/>
      <w:color w:val="404040" w:themeColor="text1" w:themeTint="BF"/>
    </w:rPr>
  </w:style>
  <w:style w:type="paragraph" w:styleId="ListParagraph">
    <w:name w:val="List Paragraph"/>
    <w:basedOn w:val="Normal"/>
    <w:uiPriority w:val="34"/>
    <w:qFormat/>
    <w:rsid w:val="00820A32"/>
    <w:pPr>
      <w:ind w:left="720"/>
      <w:contextualSpacing/>
    </w:pPr>
  </w:style>
  <w:style w:type="character" w:styleId="IntenseEmphasis">
    <w:name w:val="Intense Emphasis"/>
    <w:basedOn w:val="DefaultParagraphFont"/>
    <w:uiPriority w:val="21"/>
    <w:qFormat/>
    <w:rsid w:val="00820A32"/>
    <w:rPr>
      <w:i/>
      <w:iCs/>
      <w:color w:val="0F4761" w:themeColor="accent1" w:themeShade="BF"/>
    </w:rPr>
  </w:style>
  <w:style w:type="paragraph" w:styleId="IntenseQuote">
    <w:name w:val="Intense Quote"/>
    <w:basedOn w:val="Normal"/>
    <w:next w:val="Normal"/>
    <w:link w:val="IntenseQuoteChar"/>
    <w:uiPriority w:val="30"/>
    <w:qFormat/>
    <w:rsid w:val="00820A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0A32"/>
    <w:rPr>
      <w:i/>
      <w:iCs/>
      <w:color w:val="0F4761" w:themeColor="accent1" w:themeShade="BF"/>
    </w:rPr>
  </w:style>
  <w:style w:type="character" w:styleId="IntenseReference">
    <w:name w:val="Intense Reference"/>
    <w:basedOn w:val="DefaultParagraphFont"/>
    <w:uiPriority w:val="32"/>
    <w:qFormat/>
    <w:rsid w:val="00820A32"/>
    <w:rPr>
      <w:b/>
      <w:bCs/>
      <w:smallCaps/>
      <w:color w:val="0F4761" w:themeColor="accent1" w:themeShade="BF"/>
      <w:spacing w:val="5"/>
    </w:rPr>
  </w:style>
  <w:style w:type="paragraph" w:styleId="Header">
    <w:name w:val="header"/>
    <w:basedOn w:val="Normal"/>
    <w:link w:val="HeaderChar"/>
    <w:uiPriority w:val="99"/>
    <w:unhideWhenUsed/>
    <w:rsid w:val="004704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4D7"/>
  </w:style>
  <w:style w:type="paragraph" w:styleId="Footer">
    <w:name w:val="footer"/>
    <w:basedOn w:val="Normal"/>
    <w:link w:val="FooterChar"/>
    <w:uiPriority w:val="99"/>
    <w:unhideWhenUsed/>
    <w:rsid w:val="004704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4D7"/>
  </w:style>
  <w:style w:type="character" w:styleId="Hyperlink">
    <w:name w:val="Hyperlink"/>
    <w:basedOn w:val="DefaultParagraphFont"/>
    <w:uiPriority w:val="99"/>
    <w:unhideWhenUsed/>
    <w:rsid w:val="008B3145"/>
    <w:rPr>
      <w:color w:val="467886" w:themeColor="hyperlink"/>
      <w:u w:val="single"/>
    </w:rPr>
  </w:style>
  <w:style w:type="character" w:styleId="UnresolvedMention">
    <w:name w:val="Unresolved Mention"/>
    <w:basedOn w:val="DefaultParagraphFont"/>
    <w:uiPriority w:val="99"/>
    <w:semiHidden/>
    <w:unhideWhenUsed/>
    <w:rsid w:val="00095383"/>
    <w:rPr>
      <w:color w:val="605E5C"/>
      <w:shd w:val="clear" w:color="auto" w:fill="E1DFDD"/>
    </w:rPr>
  </w:style>
  <w:style w:type="character" w:styleId="CommentReference">
    <w:name w:val="annotation reference"/>
    <w:basedOn w:val="DefaultParagraphFont"/>
    <w:uiPriority w:val="99"/>
    <w:semiHidden/>
    <w:unhideWhenUsed/>
    <w:rsid w:val="00634ADA"/>
    <w:rPr>
      <w:sz w:val="16"/>
      <w:szCs w:val="16"/>
    </w:rPr>
  </w:style>
  <w:style w:type="paragraph" w:styleId="CommentText">
    <w:name w:val="annotation text"/>
    <w:basedOn w:val="Normal"/>
    <w:link w:val="CommentTextChar"/>
    <w:uiPriority w:val="99"/>
    <w:unhideWhenUsed/>
    <w:rsid w:val="00634ADA"/>
    <w:pPr>
      <w:spacing w:line="240" w:lineRule="auto"/>
    </w:pPr>
    <w:rPr>
      <w:sz w:val="20"/>
      <w:szCs w:val="20"/>
    </w:rPr>
  </w:style>
  <w:style w:type="character" w:customStyle="1" w:styleId="CommentTextChar">
    <w:name w:val="Comment Text Char"/>
    <w:basedOn w:val="DefaultParagraphFont"/>
    <w:link w:val="CommentText"/>
    <w:uiPriority w:val="99"/>
    <w:rsid w:val="00634ADA"/>
    <w:rPr>
      <w:sz w:val="20"/>
      <w:szCs w:val="20"/>
    </w:rPr>
  </w:style>
  <w:style w:type="paragraph" w:styleId="CommentSubject">
    <w:name w:val="annotation subject"/>
    <w:basedOn w:val="CommentText"/>
    <w:next w:val="CommentText"/>
    <w:link w:val="CommentSubjectChar"/>
    <w:uiPriority w:val="99"/>
    <w:semiHidden/>
    <w:unhideWhenUsed/>
    <w:rsid w:val="00634ADA"/>
    <w:rPr>
      <w:b/>
      <w:bCs/>
    </w:rPr>
  </w:style>
  <w:style w:type="character" w:customStyle="1" w:styleId="CommentSubjectChar">
    <w:name w:val="Comment Subject Char"/>
    <w:basedOn w:val="CommentTextChar"/>
    <w:link w:val="CommentSubject"/>
    <w:uiPriority w:val="99"/>
    <w:semiHidden/>
    <w:rsid w:val="00634ADA"/>
    <w:rPr>
      <w:b/>
      <w:bCs/>
      <w:sz w:val="20"/>
      <w:szCs w:val="20"/>
    </w:rPr>
  </w:style>
  <w:style w:type="character" w:customStyle="1" w:styleId="markxo7f8h8l0">
    <w:name w:val="markxo7f8h8l0"/>
    <w:basedOn w:val="DefaultParagraphFont"/>
    <w:rsid w:val="007756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eaderscode.com/fractional-hr/"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breur@utahbroadband.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pitzer@pitzerrelations.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63F1AB33E48E468673EDBFFB83D595" ma:contentTypeVersion="11" ma:contentTypeDescription="Create a new document." ma:contentTypeScope="" ma:versionID="d0c62ff5249657e4dfefc08cf38b79ce">
  <xsd:schema xmlns:xsd="http://www.w3.org/2001/XMLSchema" xmlns:xs="http://www.w3.org/2001/XMLSchema" xmlns:p="http://schemas.microsoft.com/office/2006/metadata/properties" xmlns:ns2="bc1acb8c-d88a-411f-b59f-651a3f41c632" xmlns:ns3="bc364ef7-a1d9-43be-99b1-445ecbcdbde7" targetNamespace="http://schemas.microsoft.com/office/2006/metadata/properties" ma:root="true" ma:fieldsID="1c2838b0f436842f25b5749f7575bce4" ns2:_="" ns3:_="">
    <xsd:import namespace="bc1acb8c-d88a-411f-b59f-651a3f41c632"/>
    <xsd:import namespace="bc364ef7-a1d9-43be-99b1-445ecbcdbde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1acb8c-d88a-411f-b59f-651a3f41c6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02c1463-d165-4c2e-a5c4-106a7fa77d7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364ef7-a1d9-43be-99b1-445ecbcdbde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42888da-85a3-4d4d-958e-039686a70840}" ma:internalName="TaxCatchAll" ma:showField="CatchAllData" ma:web="bc364ef7-a1d9-43be-99b1-445ecbcdbd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c1acb8c-d88a-411f-b59f-651a3f41c632">
      <Terms xmlns="http://schemas.microsoft.com/office/infopath/2007/PartnerControls"/>
    </lcf76f155ced4ddcb4097134ff3c332f>
    <TaxCatchAll xmlns="bc364ef7-a1d9-43be-99b1-445ecbcdbde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726700-E836-4EAA-9C13-2F885C43F6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1acb8c-d88a-411f-b59f-651a3f41c632"/>
    <ds:schemaRef ds:uri="bc364ef7-a1d9-43be-99b1-445ecbcdbd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365C16-4BFE-479E-A028-EBB2DF582661}">
  <ds:schemaRefs>
    <ds:schemaRef ds:uri="http://schemas.microsoft.com/office/2006/metadata/properties"/>
    <ds:schemaRef ds:uri="http://schemas.microsoft.com/office/infopath/2007/PartnerControls"/>
    <ds:schemaRef ds:uri="bc1acb8c-d88a-411f-b59f-651a3f41c632"/>
    <ds:schemaRef ds:uri="bc364ef7-a1d9-43be-99b1-445ecbcdbde7"/>
  </ds:schemaRefs>
</ds:datastoreItem>
</file>

<file path=customXml/itemProps3.xml><?xml version="1.0" encoding="utf-8"?>
<ds:datastoreItem xmlns:ds="http://schemas.openxmlformats.org/officeDocument/2006/customXml" ds:itemID="{87556169-E6B8-4AE7-A570-567A9570DB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812</Words>
  <Characters>4630</Characters>
  <Application>Microsoft Office Word</Application>
  <DocSecurity>0</DocSecurity>
  <Lines>38</Lines>
  <Paragraphs>10</Paragraphs>
  <ScaleCrop>false</ScaleCrop>
  <Company/>
  <LinksUpToDate>false</LinksUpToDate>
  <CharactersWithSpaces>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Randolph Pitzer</dc:creator>
  <cp:keywords/>
  <dc:description/>
  <cp:lastModifiedBy>Randolph Pitzer</cp:lastModifiedBy>
  <cp:revision>5</cp:revision>
  <dcterms:created xsi:type="dcterms:W3CDTF">2026-05-13T02:55:00Z</dcterms:created>
  <dcterms:modified xsi:type="dcterms:W3CDTF">2026-05-18T00:31:00Z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0x0101000D63F1AB33E48E468673EDBFFB83D595</vt:lpwstr>
  </property>
  <property fmtid="{D5CDD505-2E9C-101B-9397-08002B2CF9AE}" pid="3" name="MediaServiceImageTags">
    <vt:lpwstr/>
  </property>
</Properties>
</file>